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FEEA5" w14:textId="77777777" w:rsidR="00324451" w:rsidRPr="00F0138C" w:rsidRDefault="00324451" w:rsidP="003244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ANEXA 30 A</w:t>
      </w:r>
    </w:p>
    <w:p w14:paraId="6572FD91" w14:textId="77777777" w:rsidR="00324451" w:rsidRPr="00F0138C" w:rsidRDefault="00324451" w:rsidP="0032445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A. PACHET DE SERVICII MEDICALE DE BAZĂ PENTRU ÎNGRIJIRI MEDICALE LA DOMICILIU</w:t>
      </w:r>
    </w:p>
    <w:p w14:paraId="07769B6A" w14:textId="77777777" w:rsidR="00324451" w:rsidRPr="00F0138C" w:rsidRDefault="00324451" w:rsidP="003244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649"/>
        <w:gridCol w:w="9411"/>
      </w:tblGrid>
      <w:tr w:rsidR="00324451" w:rsidRPr="00F0138C" w14:paraId="0BC08FB2" w14:textId="77777777" w:rsidTr="00255A43">
        <w:trPr>
          <w:trHeight w:val="410"/>
        </w:trPr>
        <w:tc>
          <w:tcPr>
            <w:tcW w:w="649" w:type="dxa"/>
          </w:tcPr>
          <w:p w14:paraId="6C34EF06" w14:textId="77777777" w:rsidR="00324451" w:rsidRPr="00F0138C" w:rsidRDefault="00324451" w:rsidP="00255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9411" w:type="dxa"/>
          </w:tcPr>
          <w:p w14:paraId="45C297E4" w14:textId="77777777" w:rsidR="00324451" w:rsidRPr="00F0138C" w:rsidRDefault="00324451" w:rsidP="00255A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Serviciul de îngrijire medicală la domiciliu          </w:t>
            </w:r>
          </w:p>
          <w:p w14:paraId="5549D015" w14:textId="77777777" w:rsidR="00324451" w:rsidRPr="00F0138C" w:rsidRDefault="00324451" w:rsidP="00255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</w:p>
        </w:tc>
      </w:tr>
      <w:tr w:rsidR="00324451" w:rsidRPr="00F0138C" w14:paraId="31253DC6" w14:textId="77777777" w:rsidTr="00255A43">
        <w:trPr>
          <w:trHeight w:val="1040"/>
        </w:trPr>
        <w:tc>
          <w:tcPr>
            <w:tcW w:w="649" w:type="dxa"/>
          </w:tcPr>
          <w:p w14:paraId="75555FE0" w14:textId="77777777" w:rsidR="00324451" w:rsidRPr="00F0138C" w:rsidRDefault="00324451" w:rsidP="00255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11" w:type="dxa"/>
          </w:tcPr>
          <w:p w14:paraId="674C07C3" w14:textId="77777777" w:rsidR="00324451" w:rsidRPr="00F0138C" w:rsidRDefault="00324451" w:rsidP="00255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 xml:space="preserve">   Măsurarea parametrilor fiziologici: temperatură, respiraţie, puls, TA, diureză şi scaun;                            </w:t>
            </w:r>
          </w:p>
          <w:p w14:paraId="6AD2B98D" w14:textId="77777777" w:rsidR="00324451" w:rsidRPr="00F0138C" w:rsidRDefault="00324451" w:rsidP="00255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 xml:space="preserve"> recomandarea serviciului se face de către medici pentru toţi parametrii prevăzuţi, respectiv: temperatură, respiraţie, puls, TA, diureză şi scaun           </w:t>
            </w:r>
          </w:p>
        </w:tc>
      </w:tr>
      <w:tr w:rsidR="00324451" w:rsidRPr="00F0138C" w14:paraId="6EBDD4F3" w14:textId="77777777" w:rsidTr="00255A43">
        <w:trPr>
          <w:trHeight w:val="141"/>
        </w:trPr>
        <w:tc>
          <w:tcPr>
            <w:tcW w:w="649" w:type="dxa"/>
            <w:vMerge w:val="restart"/>
          </w:tcPr>
          <w:p w14:paraId="7CBFAFF7" w14:textId="77777777" w:rsidR="00324451" w:rsidRPr="00F0138C" w:rsidRDefault="00324451" w:rsidP="00255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11" w:type="dxa"/>
          </w:tcPr>
          <w:p w14:paraId="60CE8B2B" w14:textId="77777777" w:rsidR="00324451" w:rsidRPr="00F0138C" w:rsidRDefault="00324451" w:rsidP="00255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 xml:space="preserve">Administrarea medicamentelor:                                 </w:t>
            </w:r>
          </w:p>
        </w:tc>
      </w:tr>
      <w:tr w:rsidR="00324451" w:rsidRPr="00F0138C" w14:paraId="7B11FC08" w14:textId="77777777" w:rsidTr="00255A43">
        <w:trPr>
          <w:trHeight w:val="141"/>
        </w:trPr>
        <w:tc>
          <w:tcPr>
            <w:tcW w:w="649" w:type="dxa"/>
            <w:vMerge/>
          </w:tcPr>
          <w:p w14:paraId="039F5070" w14:textId="77777777" w:rsidR="00324451" w:rsidRPr="00F0138C" w:rsidRDefault="00324451" w:rsidP="00255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</w:tcPr>
          <w:p w14:paraId="11DD8A5E" w14:textId="77777777" w:rsidR="00324451" w:rsidRPr="00F0138C" w:rsidRDefault="00324451" w:rsidP="00255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 xml:space="preserve">     2.1. intramuscular - în afara injecţiilor cu produse de origine umană                                       </w:t>
            </w:r>
          </w:p>
        </w:tc>
      </w:tr>
      <w:tr w:rsidR="00324451" w:rsidRPr="00F0138C" w14:paraId="44C75214" w14:textId="77777777" w:rsidTr="00255A43">
        <w:trPr>
          <w:trHeight w:val="141"/>
        </w:trPr>
        <w:tc>
          <w:tcPr>
            <w:tcW w:w="649" w:type="dxa"/>
            <w:vMerge/>
          </w:tcPr>
          <w:p w14:paraId="7BFEAE79" w14:textId="77777777" w:rsidR="00324451" w:rsidRPr="00F0138C" w:rsidRDefault="00324451" w:rsidP="00255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</w:tcPr>
          <w:p w14:paraId="747843A0" w14:textId="77777777" w:rsidR="00324451" w:rsidRPr="00F0138C" w:rsidRDefault="00324451" w:rsidP="00255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 xml:space="preserve">     2.2. subcutanat - în afara injecţiilor cu produse de origine umană                                                                 </w:t>
            </w:r>
          </w:p>
        </w:tc>
      </w:tr>
      <w:tr w:rsidR="00324451" w:rsidRPr="00F0138C" w14:paraId="6D18FE28" w14:textId="77777777" w:rsidTr="00255A43">
        <w:trPr>
          <w:trHeight w:val="141"/>
        </w:trPr>
        <w:tc>
          <w:tcPr>
            <w:tcW w:w="649" w:type="dxa"/>
            <w:vMerge/>
          </w:tcPr>
          <w:p w14:paraId="2DA493F8" w14:textId="77777777" w:rsidR="00324451" w:rsidRPr="00F0138C" w:rsidRDefault="00324451" w:rsidP="00255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</w:tcPr>
          <w:p w14:paraId="1DCD6E9B" w14:textId="77777777" w:rsidR="00324451" w:rsidRPr="00F0138C" w:rsidRDefault="00324451" w:rsidP="00255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 xml:space="preserve">     2.3. intradermic  - în afara injecţiilor cu produse de origine  umană</w:t>
            </w:r>
          </w:p>
        </w:tc>
      </w:tr>
      <w:tr w:rsidR="00324451" w:rsidRPr="00F0138C" w14:paraId="1D3DBDB8" w14:textId="77777777" w:rsidTr="00255A43">
        <w:trPr>
          <w:trHeight w:val="141"/>
        </w:trPr>
        <w:tc>
          <w:tcPr>
            <w:tcW w:w="649" w:type="dxa"/>
            <w:vMerge/>
          </w:tcPr>
          <w:p w14:paraId="72DB3A2A" w14:textId="77777777" w:rsidR="00324451" w:rsidRPr="00F0138C" w:rsidRDefault="00324451" w:rsidP="00255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</w:tcPr>
          <w:p w14:paraId="5F53645A" w14:textId="77777777" w:rsidR="00324451" w:rsidRPr="00F0138C" w:rsidRDefault="00324451" w:rsidP="00255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 xml:space="preserve">     2.4. oral                                                     </w:t>
            </w:r>
          </w:p>
        </w:tc>
      </w:tr>
      <w:tr w:rsidR="00324451" w:rsidRPr="00F0138C" w14:paraId="5CD7CC2F" w14:textId="77777777" w:rsidTr="00255A43">
        <w:trPr>
          <w:trHeight w:val="141"/>
        </w:trPr>
        <w:tc>
          <w:tcPr>
            <w:tcW w:w="649" w:type="dxa"/>
            <w:vMerge/>
          </w:tcPr>
          <w:p w14:paraId="64A3FA55" w14:textId="77777777" w:rsidR="00324451" w:rsidRPr="00F0138C" w:rsidRDefault="00324451" w:rsidP="00255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</w:tcPr>
          <w:p w14:paraId="01C77B74" w14:textId="77777777" w:rsidR="00324451" w:rsidRPr="00F0138C" w:rsidRDefault="00324451" w:rsidP="00255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 xml:space="preserve">2.5. pe mucoase                                               </w:t>
            </w:r>
          </w:p>
        </w:tc>
      </w:tr>
      <w:tr w:rsidR="00324451" w:rsidRPr="00F0138C" w14:paraId="7EC79F75" w14:textId="77777777" w:rsidTr="00255A43">
        <w:trPr>
          <w:trHeight w:val="450"/>
        </w:trPr>
        <w:tc>
          <w:tcPr>
            <w:tcW w:w="649" w:type="dxa"/>
          </w:tcPr>
          <w:p w14:paraId="5DC10602" w14:textId="77777777" w:rsidR="00324451" w:rsidRPr="00F0138C" w:rsidRDefault="00324451" w:rsidP="00255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11" w:type="dxa"/>
          </w:tcPr>
          <w:p w14:paraId="511070E3" w14:textId="77777777" w:rsidR="00324451" w:rsidRPr="00F0138C" w:rsidRDefault="00324451" w:rsidP="00255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 xml:space="preserve">Administrarea medicamentelor intravenos - în afara injecţiilor şi perfuziilor cu produse de origine umană, cu respectarea  legislaţiei în vigoare           </w:t>
            </w:r>
          </w:p>
        </w:tc>
      </w:tr>
      <w:tr w:rsidR="00324451" w:rsidRPr="00F0138C" w14:paraId="0867EFC6" w14:textId="77777777" w:rsidTr="00255A43">
        <w:trPr>
          <w:trHeight w:val="1040"/>
        </w:trPr>
        <w:tc>
          <w:tcPr>
            <w:tcW w:w="649" w:type="dxa"/>
          </w:tcPr>
          <w:p w14:paraId="4B3D5A64" w14:textId="77777777" w:rsidR="00324451" w:rsidRPr="00F0138C" w:rsidRDefault="00324451" w:rsidP="00255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9411" w:type="dxa"/>
          </w:tcPr>
          <w:p w14:paraId="0BC19728" w14:textId="77777777" w:rsidR="00324451" w:rsidRPr="00F0138C" w:rsidRDefault="00324451" w:rsidP="00255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>Sondaj vezical, îngrijirea sondei urinare şi administrarea medicamentelor intravezical pe sondă vezicală, la bărbaţi se efectuează de către medicul care îşi desfăşoară activitatea într-o formă legală la furnizorul de îngrijiri medicale la domiciliu</w:t>
            </w:r>
          </w:p>
          <w:p w14:paraId="1CD0916E" w14:textId="77777777" w:rsidR="00324451" w:rsidRPr="00F0138C" w:rsidRDefault="00324451" w:rsidP="00255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 xml:space="preserve"> - implică obligatoriu toaleta locală genitală şi schimbarea sondei fixe la 6 zile                               </w:t>
            </w:r>
          </w:p>
        </w:tc>
      </w:tr>
      <w:tr w:rsidR="00324451" w:rsidRPr="00F0138C" w14:paraId="67A4DE19" w14:textId="77777777" w:rsidTr="00255A43">
        <w:trPr>
          <w:trHeight w:val="830"/>
        </w:trPr>
        <w:tc>
          <w:tcPr>
            <w:tcW w:w="649" w:type="dxa"/>
          </w:tcPr>
          <w:p w14:paraId="166624FF" w14:textId="77777777" w:rsidR="00324451" w:rsidRPr="00F0138C" w:rsidRDefault="00324451" w:rsidP="00255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 xml:space="preserve">  5.</w:t>
            </w:r>
          </w:p>
        </w:tc>
        <w:tc>
          <w:tcPr>
            <w:tcW w:w="9411" w:type="dxa"/>
          </w:tcPr>
          <w:p w14:paraId="67A6089A" w14:textId="77777777" w:rsidR="00324451" w:rsidRPr="00F0138C" w:rsidRDefault="00324451" w:rsidP="00255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 xml:space="preserve">Administrarea medicamentelor prin perfuzie endovenoasă, cu  respectarea legislaţiei în vigoare, în afara perfuziilor cu produse de origine umană.       </w:t>
            </w:r>
          </w:p>
        </w:tc>
      </w:tr>
      <w:tr w:rsidR="00324451" w:rsidRPr="00F0138C" w14:paraId="322C3709" w14:textId="77777777" w:rsidTr="00255A43">
        <w:trPr>
          <w:trHeight w:val="410"/>
        </w:trPr>
        <w:tc>
          <w:tcPr>
            <w:tcW w:w="649" w:type="dxa"/>
          </w:tcPr>
          <w:p w14:paraId="3AE96356" w14:textId="77777777" w:rsidR="00324451" w:rsidRPr="00F0138C" w:rsidRDefault="00324451" w:rsidP="00255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 xml:space="preserve">  6.</w:t>
            </w:r>
          </w:p>
        </w:tc>
        <w:tc>
          <w:tcPr>
            <w:tcW w:w="9411" w:type="dxa"/>
          </w:tcPr>
          <w:p w14:paraId="2694B68E" w14:textId="77777777" w:rsidR="00324451" w:rsidRPr="00F0138C" w:rsidRDefault="00324451" w:rsidP="00255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 xml:space="preserve">Alimentarea artificială pe gastrostomă/sondăgastrică/nazogastrică şi educarea asiguratului/aparţinătorilor                         </w:t>
            </w:r>
          </w:p>
        </w:tc>
      </w:tr>
      <w:tr w:rsidR="00324451" w:rsidRPr="00F0138C" w14:paraId="540B8A05" w14:textId="77777777" w:rsidTr="00255A43">
        <w:trPr>
          <w:trHeight w:val="410"/>
        </w:trPr>
        <w:tc>
          <w:tcPr>
            <w:tcW w:w="649" w:type="dxa"/>
          </w:tcPr>
          <w:p w14:paraId="654818C1" w14:textId="77777777" w:rsidR="00324451" w:rsidRPr="00F0138C" w:rsidRDefault="00324451" w:rsidP="00255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 xml:space="preserve">  7.</w:t>
            </w:r>
          </w:p>
        </w:tc>
        <w:tc>
          <w:tcPr>
            <w:tcW w:w="9411" w:type="dxa"/>
          </w:tcPr>
          <w:p w14:paraId="19EA7EB4" w14:textId="77777777" w:rsidR="00324451" w:rsidRPr="00F0138C" w:rsidRDefault="00324451" w:rsidP="00255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 xml:space="preserve">Alimentarea pasivă, pentru bolnavii cu tulburări de deglutiţie, inclusiv instruirea asiguratului/aparţinătorului  </w:t>
            </w:r>
          </w:p>
        </w:tc>
      </w:tr>
      <w:tr w:rsidR="00324451" w:rsidRPr="00F0138C" w14:paraId="7C3AB896" w14:textId="77777777" w:rsidTr="00255A43">
        <w:trPr>
          <w:trHeight w:val="141"/>
        </w:trPr>
        <w:tc>
          <w:tcPr>
            <w:tcW w:w="649" w:type="dxa"/>
          </w:tcPr>
          <w:p w14:paraId="59BAB85B" w14:textId="77777777" w:rsidR="00324451" w:rsidRPr="00F0138C" w:rsidRDefault="00324451" w:rsidP="00255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 xml:space="preserve">  8.</w:t>
            </w:r>
          </w:p>
        </w:tc>
        <w:tc>
          <w:tcPr>
            <w:tcW w:w="9411" w:type="dxa"/>
          </w:tcPr>
          <w:p w14:paraId="6B3F7364" w14:textId="77777777" w:rsidR="00324451" w:rsidRPr="00F0138C" w:rsidRDefault="00324451" w:rsidP="00255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 xml:space="preserve">Clismă cu scop evacuator /terapeutic                                    </w:t>
            </w:r>
          </w:p>
        </w:tc>
      </w:tr>
      <w:tr w:rsidR="00324451" w:rsidRPr="00F0138C" w14:paraId="41F0D97D" w14:textId="77777777" w:rsidTr="00255A43">
        <w:trPr>
          <w:trHeight w:val="141"/>
        </w:trPr>
        <w:tc>
          <w:tcPr>
            <w:tcW w:w="649" w:type="dxa"/>
          </w:tcPr>
          <w:p w14:paraId="73C85D08" w14:textId="77777777" w:rsidR="00324451" w:rsidRPr="00F0138C" w:rsidRDefault="00324451" w:rsidP="00255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11" w:type="dxa"/>
          </w:tcPr>
          <w:p w14:paraId="68A5F690" w14:textId="77777777" w:rsidR="00324451" w:rsidRPr="00F0138C" w:rsidRDefault="00324451" w:rsidP="00255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 xml:space="preserve">Spălătură vaginală în cazuri de deficit motor                 </w:t>
            </w:r>
          </w:p>
        </w:tc>
      </w:tr>
      <w:tr w:rsidR="00324451" w:rsidRPr="00F0138C" w14:paraId="22947475" w14:textId="77777777" w:rsidTr="00255A43">
        <w:trPr>
          <w:trHeight w:val="830"/>
        </w:trPr>
        <w:tc>
          <w:tcPr>
            <w:tcW w:w="649" w:type="dxa"/>
          </w:tcPr>
          <w:p w14:paraId="4FD46ED2" w14:textId="77777777" w:rsidR="00324451" w:rsidRPr="00F0138C" w:rsidRDefault="00324451" w:rsidP="00255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411" w:type="dxa"/>
          </w:tcPr>
          <w:p w14:paraId="23AC4309" w14:textId="77777777" w:rsidR="00324451" w:rsidRPr="00F0138C" w:rsidRDefault="00324451" w:rsidP="00255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 xml:space="preserve">Manevre terapeutice pentru evitarea complicaţiilor vasculare ale membrelor inferioare/escarelor de decubit: mobilizare, masaj, aplicaţii medicamentoase, utilizarea colacilor de cauciuc şi a rulourilor                                       </w:t>
            </w:r>
          </w:p>
        </w:tc>
      </w:tr>
      <w:tr w:rsidR="00324451" w:rsidRPr="00F0138C" w14:paraId="151731EC" w14:textId="77777777" w:rsidTr="00255A43">
        <w:trPr>
          <w:trHeight w:val="410"/>
        </w:trPr>
        <w:tc>
          <w:tcPr>
            <w:tcW w:w="649" w:type="dxa"/>
          </w:tcPr>
          <w:p w14:paraId="34446B38" w14:textId="77777777" w:rsidR="00324451" w:rsidRPr="00F0138C" w:rsidRDefault="00324451" w:rsidP="00255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411" w:type="dxa"/>
          </w:tcPr>
          <w:p w14:paraId="3FD21E75" w14:textId="77777777" w:rsidR="00324451" w:rsidRPr="00F0138C" w:rsidRDefault="00324451" w:rsidP="00255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 xml:space="preserve">Manevre terapeutice pentru evitarea complicaţiilor pulmonare: </w:t>
            </w:r>
          </w:p>
          <w:p w14:paraId="7AE7438B" w14:textId="77777777" w:rsidR="00324451" w:rsidRPr="00F0138C" w:rsidRDefault="00324451" w:rsidP="00255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 xml:space="preserve">     posturi de drenaj bronşic, tapotaj, fizioterapie respiratorie</w:t>
            </w:r>
          </w:p>
        </w:tc>
      </w:tr>
      <w:tr w:rsidR="00324451" w:rsidRPr="00F0138C" w14:paraId="3098C2B5" w14:textId="77777777" w:rsidTr="00255A43">
        <w:trPr>
          <w:trHeight w:val="291"/>
        </w:trPr>
        <w:tc>
          <w:tcPr>
            <w:tcW w:w="649" w:type="dxa"/>
          </w:tcPr>
          <w:p w14:paraId="35E2D91E" w14:textId="77777777" w:rsidR="00324451" w:rsidRPr="00F0138C" w:rsidRDefault="00324451" w:rsidP="00255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411" w:type="dxa"/>
          </w:tcPr>
          <w:p w14:paraId="5AB01815" w14:textId="77777777" w:rsidR="00324451" w:rsidRPr="00F0138C" w:rsidRDefault="00324451" w:rsidP="00255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 xml:space="preserve">Îngrijirea plăgilor simple şi/sau suprainfectate/suprimarea firelor      </w:t>
            </w:r>
          </w:p>
        </w:tc>
      </w:tr>
      <w:tr w:rsidR="00324451" w:rsidRPr="00F0138C" w14:paraId="5F1D8F6F" w14:textId="77777777" w:rsidTr="00255A43">
        <w:trPr>
          <w:trHeight w:val="141"/>
        </w:trPr>
        <w:tc>
          <w:tcPr>
            <w:tcW w:w="649" w:type="dxa"/>
          </w:tcPr>
          <w:p w14:paraId="6F7274DD" w14:textId="77777777" w:rsidR="00324451" w:rsidRPr="00F0138C" w:rsidRDefault="00324451" w:rsidP="00255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411" w:type="dxa"/>
          </w:tcPr>
          <w:p w14:paraId="14FA3DB2" w14:textId="77777777" w:rsidR="00324451" w:rsidRPr="00F0138C" w:rsidRDefault="00324451" w:rsidP="00255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 xml:space="preserve">Îngrijirea escarelor multiple                                 </w:t>
            </w:r>
          </w:p>
        </w:tc>
      </w:tr>
      <w:tr w:rsidR="00324451" w:rsidRPr="00F0138C" w14:paraId="129B5A57" w14:textId="77777777" w:rsidTr="00255A43">
        <w:trPr>
          <w:trHeight w:val="141"/>
        </w:trPr>
        <w:tc>
          <w:tcPr>
            <w:tcW w:w="649" w:type="dxa"/>
          </w:tcPr>
          <w:p w14:paraId="0C1470E4" w14:textId="77777777" w:rsidR="00324451" w:rsidRPr="00F0138C" w:rsidRDefault="00324451" w:rsidP="00255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411" w:type="dxa"/>
          </w:tcPr>
          <w:p w14:paraId="073B8CF5" w14:textId="77777777" w:rsidR="00324451" w:rsidRPr="00F0138C" w:rsidRDefault="00324451" w:rsidP="00255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 xml:space="preserve">Îngrijirea stomelor                                           </w:t>
            </w:r>
          </w:p>
        </w:tc>
      </w:tr>
      <w:tr w:rsidR="00324451" w:rsidRPr="00F0138C" w14:paraId="47A5B9E3" w14:textId="77777777" w:rsidTr="00255A43">
        <w:trPr>
          <w:trHeight w:val="141"/>
        </w:trPr>
        <w:tc>
          <w:tcPr>
            <w:tcW w:w="649" w:type="dxa"/>
          </w:tcPr>
          <w:p w14:paraId="6CE56C15" w14:textId="77777777" w:rsidR="00324451" w:rsidRPr="00F0138C" w:rsidRDefault="00324451" w:rsidP="00255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411" w:type="dxa"/>
          </w:tcPr>
          <w:p w14:paraId="38704F79" w14:textId="77777777" w:rsidR="00324451" w:rsidRPr="00F0138C" w:rsidRDefault="00324451" w:rsidP="00255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 xml:space="preserve">Îngrijirea fistulelor                                         </w:t>
            </w:r>
          </w:p>
        </w:tc>
      </w:tr>
      <w:tr w:rsidR="00324451" w:rsidRPr="00F0138C" w14:paraId="373B6398" w14:textId="77777777" w:rsidTr="00255A43">
        <w:trPr>
          <w:trHeight w:val="141"/>
        </w:trPr>
        <w:tc>
          <w:tcPr>
            <w:tcW w:w="649" w:type="dxa"/>
          </w:tcPr>
          <w:p w14:paraId="3BD906A4" w14:textId="77777777" w:rsidR="00324451" w:rsidRPr="00F0138C" w:rsidRDefault="00324451" w:rsidP="00255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411" w:type="dxa"/>
          </w:tcPr>
          <w:p w14:paraId="0FE09EDE" w14:textId="77777777" w:rsidR="00324451" w:rsidRPr="00F0138C" w:rsidRDefault="00324451" w:rsidP="00255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 xml:space="preserve">Îngrijirea tubului de dren şi instruirea asiguratului         </w:t>
            </w:r>
          </w:p>
        </w:tc>
      </w:tr>
      <w:tr w:rsidR="00324451" w:rsidRPr="00F0138C" w14:paraId="5101F12D" w14:textId="77777777" w:rsidTr="00255A43">
        <w:trPr>
          <w:trHeight w:val="141"/>
        </w:trPr>
        <w:tc>
          <w:tcPr>
            <w:tcW w:w="649" w:type="dxa"/>
          </w:tcPr>
          <w:p w14:paraId="7C6899DA" w14:textId="77777777" w:rsidR="00324451" w:rsidRPr="00F0138C" w:rsidRDefault="00324451" w:rsidP="00255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411" w:type="dxa"/>
          </w:tcPr>
          <w:p w14:paraId="53E34604" w14:textId="77777777" w:rsidR="00324451" w:rsidRPr="00F0138C" w:rsidRDefault="00324451" w:rsidP="00255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 xml:space="preserve">Îngrijirea canulei traheale şi instruirea asiguratului        </w:t>
            </w:r>
          </w:p>
        </w:tc>
      </w:tr>
      <w:tr w:rsidR="00324451" w:rsidRPr="00F0138C" w14:paraId="533CA50D" w14:textId="77777777" w:rsidTr="00255A43">
        <w:trPr>
          <w:trHeight w:val="830"/>
        </w:trPr>
        <w:tc>
          <w:tcPr>
            <w:tcW w:w="649" w:type="dxa"/>
          </w:tcPr>
          <w:p w14:paraId="528E3080" w14:textId="77777777" w:rsidR="00324451" w:rsidRPr="00F0138C" w:rsidRDefault="00324451" w:rsidP="00255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411" w:type="dxa"/>
          </w:tcPr>
          <w:p w14:paraId="33E78095" w14:textId="77777777" w:rsidR="00324451" w:rsidRPr="00F0138C" w:rsidRDefault="00324451" w:rsidP="00255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 xml:space="preserve">Aplicarea de ploscă, bazinet, condom urinar, mijloc ajutător pentru absorbţia urinei; este inclus şi mijlocul ajutător pentru absorbţia urinei, minim 2 mijloace ajutătoare pentru absorbţia urinei/zi.       </w:t>
            </w:r>
          </w:p>
        </w:tc>
      </w:tr>
      <w:tr w:rsidR="00324451" w:rsidRPr="00F0138C" w14:paraId="65190141" w14:textId="77777777" w:rsidTr="00255A43">
        <w:trPr>
          <w:trHeight w:val="1422"/>
        </w:trPr>
        <w:tc>
          <w:tcPr>
            <w:tcW w:w="649" w:type="dxa"/>
          </w:tcPr>
          <w:p w14:paraId="5894C427" w14:textId="77777777" w:rsidR="00324451" w:rsidRPr="00F0138C" w:rsidRDefault="00324451" w:rsidP="00255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9411" w:type="dxa"/>
          </w:tcPr>
          <w:p w14:paraId="5E36039A" w14:textId="77777777" w:rsidR="00324451" w:rsidRPr="00F0138C" w:rsidRDefault="00324451" w:rsidP="00255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 xml:space="preserve">Alimentaţie parenterală - alimentaţie artificială pe cateter venos central sau periferic se acordă de către </w:t>
            </w:r>
            <w:proofErr w:type="spellStart"/>
            <w:r w:rsidRPr="00F01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spitalele</w:t>
            </w:r>
            <w:proofErr w:type="spellEnd"/>
            <w:r w:rsidRPr="00F01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F01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structuri</w:t>
            </w:r>
            <w:proofErr w:type="spellEnd"/>
            <w:r w:rsidRPr="00F01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organizate</w:t>
            </w:r>
            <w:proofErr w:type="spellEnd"/>
            <w:r w:rsidRPr="00F01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 </w:t>
            </w:r>
            <w:proofErr w:type="spellStart"/>
            <w:r w:rsidRPr="00F01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furnizori</w:t>
            </w:r>
            <w:proofErr w:type="spellEnd"/>
            <w:r w:rsidRPr="00F01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01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îngrijiri</w:t>
            </w:r>
            <w:proofErr w:type="spellEnd"/>
            <w:r w:rsidRPr="00F01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F01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domiciliu</w:t>
            </w:r>
            <w:proofErr w:type="spellEnd"/>
            <w:r w:rsidRPr="00F01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autorizate</w:t>
            </w:r>
            <w:proofErr w:type="spellEnd"/>
            <w:r w:rsidRPr="00F01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</w:t>
            </w:r>
            <w:proofErr w:type="spellEnd"/>
            <w:r w:rsidRPr="00F01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efectueze</w:t>
            </w:r>
            <w:proofErr w:type="spellEnd"/>
            <w:r w:rsidRPr="00F01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acest</w:t>
            </w:r>
            <w:proofErr w:type="spellEnd"/>
            <w:r w:rsidRPr="00F01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tip de </w:t>
            </w:r>
            <w:proofErr w:type="spellStart"/>
            <w:r w:rsidRPr="00F01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serviciu</w:t>
            </w:r>
            <w:proofErr w:type="spellEnd"/>
            <w:r w:rsidRPr="00F01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59351950" w14:textId="77777777" w:rsidR="00324451" w:rsidRPr="00F0138C" w:rsidRDefault="00324451" w:rsidP="00255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 xml:space="preserve">Serviciul nu include alimentele specifice.    </w:t>
            </w:r>
          </w:p>
        </w:tc>
      </w:tr>
      <w:tr w:rsidR="00324451" w:rsidRPr="00F0138C" w14:paraId="2A069B74" w14:textId="77777777" w:rsidTr="00255A43">
        <w:trPr>
          <w:trHeight w:val="949"/>
        </w:trPr>
        <w:tc>
          <w:tcPr>
            <w:tcW w:w="649" w:type="dxa"/>
          </w:tcPr>
          <w:p w14:paraId="0B5209BC" w14:textId="77777777" w:rsidR="00324451" w:rsidRPr="00F0138C" w:rsidRDefault="00324451" w:rsidP="00255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411" w:type="dxa"/>
          </w:tcPr>
          <w:p w14:paraId="654C3315" w14:textId="77777777" w:rsidR="00324451" w:rsidRPr="00F0138C" w:rsidRDefault="00324451" w:rsidP="00255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 xml:space="preserve">Kinetoterapie individuală                        </w:t>
            </w:r>
          </w:p>
          <w:p w14:paraId="375098E7" w14:textId="77777777" w:rsidR="00324451" w:rsidRPr="00F0138C" w:rsidRDefault="00324451" w:rsidP="00255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 xml:space="preserve">se efectuează doar de fizioterapeutul care îşi desfăşoară activitatea într-o formă legală la furnizorul de îngrijiri medicale la domiciliu                 </w:t>
            </w:r>
          </w:p>
        </w:tc>
      </w:tr>
      <w:tr w:rsidR="00324451" w:rsidRPr="00F0138C" w14:paraId="423D2FD5" w14:textId="77777777" w:rsidTr="00255A43">
        <w:trPr>
          <w:trHeight w:val="949"/>
        </w:trPr>
        <w:tc>
          <w:tcPr>
            <w:tcW w:w="649" w:type="dxa"/>
          </w:tcPr>
          <w:p w14:paraId="5A867A32" w14:textId="77777777" w:rsidR="00324451" w:rsidRPr="00F0138C" w:rsidRDefault="00324451" w:rsidP="00255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411" w:type="dxa"/>
          </w:tcPr>
          <w:p w14:paraId="740AADD2" w14:textId="77777777" w:rsidR="00324451" w:rsidRPr="00F0138C" w:rsidRDefault="00324451" w:rsidP="00255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 xml:space="preserve">Logopedie individuală                       </w:t>
            </w:r>
          </w:p>
          <w:p w14:paraId="58BB5370" w14:textId="77777777" w:rsidR="00324451" w:rsidRPr="00F0138C" w:rsidRDefault="00324451" w:rsidP="003244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 xml:space="preserve"> se efectuează doar de logopedul, care îşi desfăşoară activitatea într-o formă legală la furnizorul de îngrijiri medicale la domiciliu </w:t>
            </w:r>
          </w:p>
          <w:p w14:paraId="257CDD29" w14:textId="77777777" w:rsidR="00324451" w:rsidRPr="00F0138C" w:rsidRDefault="00324451" w:rsidP="00255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451" w:rsidRPr="00F0138C" w14:paraId="0F4C247A" w14:textId="77777777" w:rsidTr="00255A43">
        <w:trPr>
          <w:trHeight w:val="949"/>
        </w:trPr>
        <w:tc>
          <w:tcPr>
            <w:tcW w:w="649" w:type="dxa"/>
          </w:tcPr>
          <w:p w14:paraId="4060D239" w14:textId="77777777" w:rsidR="00324451" w:rsidRPr="00F0138C" w:rsidRDefault="00324451" w:rsidP="00255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411" w:type="dxa"/>
            <w:shd w:val="clear" w:color="auto" w:fill="auto"/>
          </w:tcPr>
          <w:p w14:paraId="5D6DB85C" w14:textId="77777777" w:rsidR="00324451" w:rsidRPr="00F0138C" w:rsidRDefault="00324451" w:rsidP="00255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Masajul</w:t>
            </w:r>
            <w:proofErr w:type="spellEnd"/>
            <w:r w:rsidRPr="00F01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limfedemului</w:t>
            </w:r>
            <w:proofErr w:type="spellEnd"/>
            <w:r w:rsidRPr="00F013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55469197" w14:textId="77777777" w:rsidR="00324451" w:rsidRPr="00F0138C" w:rsidRDefault="00324451" w:rsidP="003244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 xml:space="preserve"> se efectuează doar de fizioterapeutul care îşi desfăşoară activitatea într-o formă legală la furnizorul de îngrijiri medicale la domiciliu și atestă pregătirea profesională în drenaj limfatic manual</w:t>
            </w:r>
          </w:p>
        </w:tc>
      </w:tr>
      <w:tr w:rsidR="00324451" w:rsidRPr="00F0138C" w14:paraId="23919982" w14:textId="77777777" w:rsidTr="00255A43">
        <w:trPr>
          <w:trHeight w:val="523"/>
        </w:trPr>
        <w:tc>
          <w:tcPr>
            <w:tcW w:w="649" w:type="dxa"/>
          </w:tcPr>
          <w:p w14:paraId="77200EE5" w14:textId="77777777" w:rsidR="00324451" w:rsidRPr="00F0138C" w:rsidRDefault="00324451" w:rsidP="00255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411" w:type="dxa"/>
            <w:shd w:val="clear" w:color="auto" w:fill="auto"/>
          </w:tcPr>
          <w:p w14:paraId="23E85856" w14:textId="77777777" w:rsidR="00324451" w:rsidRPr="00F0138C" w:rsidRDefault="00324451" w:rsidP="00255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>Evaluarea manuală a fecaloamelor</w:t>
            </w:r>
          </w:p>
        </w:tc>
      </w:tr>
      <w:tr w:rsidR="00324451" w:rsidRPr="00F0138C" w14:paraId="5C19E264" w14:textId="77777777" w:rsidTr="00255A43">
        <w:trPr>
          <w:trHeight w:val="1268"/>
        </w:trPr>
        <w:tc>
          <w:tcPr>
            <w:tcW w:w="649" w:type="dxa"/>
          </w:tcPr>
          <w:p w14:paraId="23BAE7E5" w14:textId="77777777" w:rsidR="00324451" w:rsidRPr="00F0138C" w:rsidRDefault="00324451" w:rsidP="00255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11" w:type="dxa"/>
            <w:shd w:val="clear" w:color="auto" w:fill="auto"/>
          </w:tcPr>
          <w:p w14:paraId="545F0399" w14:textId="77777777" w:rsidR="00324451" w:rsidRPr="00F0138C" w:rsidRDefault="00324451" w:rsidP="00255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>Recoltarea produselor biologice, cu respectarea Normelor tehnice privind gestionarea deşeurilor rezultate din activităţi medicale şi a Metodologiei de culegere a datelor pentru baza naţională de date privind deşeurile rezultate din activităţi medicale aprobate prin Ordinul MS nr. 1226/2012 (</w:t>
            </w:r>
            <w:proofErr w:type="spellStart"/>
            <w:r w:rsidRPr="00F0138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sânge</w:t>
            </w:r>
            <w:proofErr w:type="spellEnd"/>
            <w:r w:rsidRPr="00F0138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0138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urină</w:t>
            </w:r>
            <w:proofErr w:type="spellEnd"/>
            <w:r w:rsidRPr="00F0138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0138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materii</w:t>
            </w:r>
            <w:proofErr w:type="spellEnd"/>
            <w:r w:rsidRPr="00F0138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38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fecale</w:t>
            </w:r>
            <w:proofErr w:type="spellEnd"/>
            <w:r w:rsidRPr="00F0138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);</w:t>
            </w:r>
          </w:p>
        </w:tc>
      </w:tr>
    </w:tbl>
    <w:p w14:paraId="680F000D" w14:textId="77777777" w:rsidR="00324451" w:rsidRPr="00F0138C" w:rsidRDefault="00324451" w:rsidP="00324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38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281D7E1" w14:textId="77777777" w:rsidR="00324451" w:rsidRPr="00F0138C" w:rsidRDefault="00324451" w:rsidP="003244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NOTA: Serviciile de îngrijire medicală la domiciliu se acordă în condiţiile stabilite prin anexa nr. 31A la prezentul ordin.</w:t>
      </w:r>
    </w:p>
    <w:p w14:paraId="6A438E74" w14:textId="77777777" w:rsidR="00324451" w:rsidRPr="00F0138C" w:rsidRDefault="00324451" w:rsidP="003244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3CBCEF6D" w14:textId="77777777" w:rsidR="00324451" w:rsidRPr="00F0138C" w:rsidRDefault="00324451" w:rsidP="003244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B. PACHETUL DE SERVICII PENTRU PACIENŢII DIN STATELE MEMBRE ALE UNIUNII EUROPENE/SPAŢIULUI ECONOMIC EUROPEAN/CONFEDERAŢIA ELVEŢIANĂ/REGATUL UNIT AL MARII BRITANII ŞI IRLANDEI DE NORD, BENEFICIARI AI FORMULARELOR/DOCUMENTELOR EUROPENE EMISE ÎN BAZA REGULAMENTULUI (CE) NR. 883/2004 AL PARLAMENTULUI EUROPEAN ŞI AL CONSILIULUI DIN 29 APRILIE 2004 PRIVIND COORDONAREA SISTEMELOR DE SECURITATE SOCIALĂ, </w:t>
      </w:r>
      <w:r w:rsidRPr="00F0138C">
        <w:rPr>
          <w:rFonts w:ascii="Times New Roman" w:hAnsi="Times New Roman" w:cs="Times New Roman"/>
          <w:sz w:val="24"/>
          <w:szCs w:val="24"/>
        </w:rPr>
        <w:t xml:space="preserve">CU MODIFICĂRILE ŞI COMPLETĂRILE ULTERIOARE, </w:t>
      </w:r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ŞI PENTRU PACIENŢII DIN STATELE CU CARE ROMÂNIA A ÎNCHEIAT ACORDURI, ÎNŢELEGERI, CONVENŢII SAU PROTOCOALE INTERNAŢIONALE CU PREVEDERI ÎN DOMENIUL SĂNĂTĂŢII,</w:t>
      </w:r>
      <w:r w:rsidRPr="00F0138C"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  <w:lang w:eastAsia="en-US"/>
        </w:rPr>
        <w:t xml:space="preserve"> CU MODIFICĂRILE ŞI COMPLETĂRILE ULTERIOARE</w:t>
      </w:r>
    </w:p>
    <w:p w14:paraId="373A0908" w14:textId="77777777" w:rsidR="00324451" w:rsidRPr="00F0138C" w:rsidRDefault="00324451" w:rsidP="003244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1. Pacienţii din statele membre ale Uniunii Europene/Spaţiului Economic European/Confederaţia Elveţiană/</w:t>
      </w:r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Regatul Unit al Marii Britanii şi Irlandei de Nord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>, beneficiari ai formularelor/documentelor europene emise în baza Regulamentului (CE) nr. 883/2004,</w:t>
      </w:r>
      <w:r w:rsidRPr="00F0138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  <w:lang w:eastAsia="en-US"/>
        </w:rPr>
        <w:t xml:space="preserve"> </w:t>
      </w:r>
      <w:r w:rsidRPr="00F0138C"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  <w:lang w:eastAsia="en-US"/>
        </w:rPr>
        <w:t>cu modificările şi completările ulterioare</w:t>
      </w:r>
      <w:r w:rsidRPr="00F0138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  <w:lang w:eastAsia="en-US"/>
        </w:rPr>
        <w:t>,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beneficiază de pachetul de servicii medicale de bază pentru îngrijiri medicale la domiciliu prevăzut la lit. A din prezenta anexă.</w:t>
      </w:r>
    </w:p>
    <w:p w14:paraId="487948FA" w14:textId="77777777" w:rsidR="00324451" w:rsidRPr="00F0138C" w:rsidRDefault="00324451" w:rsidP="003244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2. Pacienţii din statele cu care România a încheiat acorduri, înţelegeri, convenţii sau protocoale internaţionale cu prevederi în domeniul sănătăţii, beneficiază de pachetul de servicii medicale de bază pentru îngrijiri medicale la domiciliu, prevăzut la lit. A din prezenta anexă, în condiţiile stabilite de respectivele documente internaţionale.</w:t>
      </w:r>
    </w:p>
    <w:p w14:paraId="6FF18D30" w14:textId="77777777" w:rsidR="00324451" w:rsidRPr="00F0138C" w:rsidRDefault="00324451" w:rsidP="003244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DFB30C1" w14:textId="77777777" w:rsidR="000D1FD3" w:rsidRDefault="000D1FD3">
      <w:bookmarkStart w:id="0" w:name="_GoBack"/>
      <w:bookmarkEnd w:id="0"/>
    </w:p>
    <w:sectPr w:rsidR="000D1F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F364F"/>
    <w:multiLevelType w:val="multilevel"/>
    <w:tmpl w:val="55E6DE66"/>
    <w:lvl w:ilvl="0">
      <w:numFmt w:val="bullet"/>
      <w:lvlText w:val="-"/>
      <w:lvlJc w:val="left"/>
      <w:pPr>
        <w:tabs>
          <w:tab w:val="num" w:pos="0"/>
        </w:tabs>
        <w:ind w:left="6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C29"/>
    <w:rsid w:val="000D1FD3"/>
    <w:rsid w:val="00324451"/>
    <w:rsid w:val="0089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75435-3325-4FCD-A1B3-EB1BCBD9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451"/>
    <w:pPr>
      <w:suppressAutoHyphens/>
      <w:spacing w:after="200" w:line="276" w:lineRule="auto"/>
    </w:pPr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451"/>
    <w:pPr>
      <w:ind w:left="720"/>
      <w:contextualSpacing/>
    </w:pPr>
  </w:style>
  <w:style w:type="table" w:styleId="TableGrid">
    <w:name w:val="Table Grid"/>
    <w:basedOn w:val="TableNormal"/>
    <w:uiPriority w:val="59"/>
    <w:rsid w:val="00324451"/>
    <w:pPr>
      <w:suppressAutoHyphens/>
      <w:spacing w:after="0" w:line="240" w:lineRule="auto"/>
    </w:pPr>
    <w:rPr>
      <w:rFonts w:eastAsiaTheme="minorEastAsia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881</Words>
  <Characters>5110</Characters>
  <Application>Microsoft Office Word</Application>
  <DocSecurity>0</DocSecurity>
  <Lines>42</Lines>
  <Paragraphs>11</Paragraphs>
  <ScaleCrop>false</ScaleCrop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LIPAN</dc:creator>
  <cp:keywords/>
  <dc:description/>
  <cp:lastModifiedBy>Carmen LIPAN</cp:lastModifiedBy>
  <cp:revision>2</cp:revision>
  <dcterms:created xsi:type="dcterms:W3CDTF">2023-06-07T12:46:00Z</dcterms:created>
  <dcterms:modified xsi:type="dcterms:W3CDTF">2023-06-07T12:46:00Z</dcterms:modified>
</cp:coreProperties>
</file>